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51663" w14:textId="77777777" w:rsidR="00352C96" w:rsidRPr="00B64E0B" w:rsidRDefault="00352C96" w:rsidP="00352C96">
      <w:pPr>
        <w:spacing w:after="0"/>
        <w:ind w:left="90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B64E0B">
        <w:rPr>
          <w:rFonts w:ascii="Times New Roman" w:hAnsi="Times New Roman" w:cs="Times New Roman"/>
          <w:sz w:val="27"/>
          <w:szCs w:val="27"/>
        </w:rPr>
        <w:t xml:space="preserve">                             Пояснительная записка</w:t>
      </w:r>
    </w:p>
    <w:p w14:paraId="4598A470" w14:textId="77777777" w:rsidR="00352C96" w:rsidRPr="00B64E0B" w:rsidRDefault="00352C96" w:rsidP="007477BD">
      <w:pPr>
        <w:spacing w:after="0"/>
        <w:ind w:left="-426"/>
        <w:jc w:val="center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>к проекту Решения Псковской городской Думы</w:t>
      </w:r>
    </w:p>
    <w:p w14:paraId="0BE939AD" w14:textId="77777777" w:rsidR="00352C96" w:rsidRDefault="00352C96" w:rsidP="007477BD">
      <w:pPr>
        <w:pStyle w:val="a3"/>
        <w:spacing w:after="0"/>
        <w:ind w:left="-426"/>
        <w:jc w:val="both"/>
        <w:rPr>
          <w:sz w:val="27"/>
          <w:szCs w:val="27"/>
        </w:rPr>
      </w:pPr>
      <w:r w:rsidRPr="00B64E0B">
        <w:rPr>
          <w:sz w:val="27"/>
          <w:szCs w:val="27"/>
        </w:rPr>
        <w:t xml:space="preserve"> </w:t>
      </w:r>
      <w:r w:rsidR="005D065D" w:rsidRPr="00B64E0B">
        <w:rPr>
          <w:sz w:val="27"/>
          <w:szCs w:val="27"/>
        </w:rPr>
        <w:t>«</w:t>
      </w:r>
      <w:r w:rsidRPr="00B64E0B">
        <w:rPr>
          <w:sz w:val="27"/>
          <w:szCs w:val="27"/>
        </w:rPr>
        <w:t>Об установлении норматива стоимости одного квадратного метра общей площади жилья в муниципальном образовании «Город Псков» для расчета размера социальной выплаты, предоставляемой молодым семьям, на 20</w:t>
      </w:r>
      <w:r w:rsidR="0079426B" w:rsidRPr="00B64E0B">
        <w:rPr>
          <w:sz w:val="27"/>
          <w:szCs w:val="27"/>
        </w:rPr>
        <w:t>2</w:t>
      </w:r>
      <w:r w:rsidR="00827E3B">
        <w:rPr>
          <w:sz w:val="27"/>
          <w:szCs w:val="27"/>
        </w:rPr>
        <w:t>2</w:t>
      </w:r>
      <w:r w:rsidRPr="00B64E0B">
        <w:rPr>
          <w:sz w:val="27"/>
          <w:szCs w:val="27"/>
        </w:rPr>
        <w:t xml:space="preserve"> год»</w:t>
      </w:r>
    </w:p>
    <w:p w14:paraId="0D566549" w14:textId="77777777" w:rsidR="00B64E0B" w:rsidRPr="00B64E0B" w:rsidRDefault="00B64E0B" w:rsidP="007477BD">
      <w:pPr>
        <w:pStyle w:val="a3"/>
        <w:spacing w:after="0"/>
        <w:ind w:left="-426"/>
        <w:jc w:val="both"/>
        <w:rPr>
          <w:sz w:val="27"/>
          <w:szCs w:val="27"/>
        </w:rPr>
      </w:pPr>
    </w:p>
    <w:p w14:paraId="46786747" w14:textId="77777777" w:rsidR="00352C96" w:rsidRPr="00B64E0B" w:rsidRDefault="00352C96" w:rsidP="00E351B7">
      <w:pPr>
        <w:spacing w:after="0"/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ab/>
      </w:r>
      <w:r w:rsidR="00E351B7" w:rsidRPr="00B64E0B">
        <w:rPr>
          <w:rFonts w:ascii="Times New Roman" w:hAnsi="Times New Roman" w:cs="Times New Roman"/>
          <w:sz w:val="27"/>
          <w:szCs w:val="27"/>
        </w:rPr>
        <w:t xml:space="preserve">    </w:t>
      </w:r>
      <w:r w:rsidRPr="00B64E0B">
        <w:rPr>
          <w:rFonts w:ascii="Times New Roman" w:hAnsi="Times New Roman" w:cs="Times New Roman"/>
          <w:sz w:val="27"/>
          <w:szCs w:val="27"/>
        </w:rPr>
        <w:t xml:space="preserve">Представленным проектом предлагается установить норматив стоимости одного квадратного метра общей площади жилья в муниципальном образовании «Город Псков» для расчета размера социальной выплаты, предоставляемой молодым семьям на приобретение </w:t>
      </w:r>
      <w:r w:rsidR="00B64E0B" w:rsidRPr="00B64E0B">
        <w:rPr>
          <w:rFonts w:ascii="Times New Roman" w:hAnsi="Times New Roman" w:cs="Times New Roman"/>
          <w:sz w:val="27"/>
          <w:szCs w:val="27"/>
        </w:rPr>
        <w:t>жилого помещения или создание объекта индивидуального жилищного строительства</w:t>
      </w:r>
      <w:r w:rsidRPr="00B64E0B">
        <w:rPr>
          <w:rFonts w:ascii="Times New Roman" w:hAnsi="Times New Roman" w:cs="Times New Roman"/>
          <w:sz w:val="27"/>
          <w:szCs w:val="27"/>
        </w:rPr>
        <w:t xml:space="preserve"> в рамках реализации 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 и коммунальными услугами», на 20</w:t>
      </w:r>
      <w:r w:rsidR="00827E3B">
        <w:rPr>
          <w:rFonts w:ascii="Times New Roman" w:hAnsi="Times New Roman" w:cs="Times New Roman"/>
          <w:sz w:val="27"/>
          <w:szCs w:val="27"/>
        </w:rPr>
        <w:t>22</w:t>
      </w:r>
      <w:r w:rsidRPr="00B64E0B">
        <w:rPr>
          <w:rFonts w:ascii="Times New Roman" w:hAnsi="Times New Roman" w:cs="Times New Roman"/>
          <w:sz w:val="27"/>
          <w:szCs w:val="27"/>
        </w:rPr>
        <w:t xml:space="preserve"> год. </w:t>
      </w:r>
    </w:p>
    <w:p w14:paraId="141EECC2" w14:textId="77777777" w:rsidR="00352C96" w:rsidRPr="00B64E0B" w:rsidRDefault="00352C96" w:rsidP="00E351B7">
      <w:pPr>
        <w:autoSpaceDE w:val="0"/>
        <w:autoSpaceDN w:val="0"/>
        <w:adjustRightInd w:val="0"/>
        <w:spacing w:after="0"/>
        <w:ind w:left="-426" w:firstLine="710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>В соответствии с пунктом 13 Правил предоставления социальных выплат молодым семьям в рамках 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</w:t>
      </w:r>
      <w:r w:rsidR="0079426B" w:rsidRPr="00B64E0B">
        <w:rPr>
          <w:rFonts w:ascii="Times New Roman" w:hAnsi="Times New Roman" w:cs="Times New Roman"/>
          <w:sz w:val="27"/>
          <w:szCs w:val="27"/>
        </w:rPr>
        <w:t>ьем и коммунальными услугами</w:t>
      </w:r>
      <w:r w:rsidRPr="00B64E0B">
        <w:rPr>
          <w:rFonts w:ascii="Times New Roman" w:hAnsi="Times New Roman" w:cs="Times New Roman"/>
          <w:sz w:val="27"/>
          <w:szCs w:val="27"/>
        </w:rPr>
        <w:t>», утвержденных постановлением Администрации Псков</w:t>
      </w:r>
      <w:r w:rsidR="00BE3421">
        <w:rPr>
          <w:rFonts w:ascii="Times New Roman" w:hAnsi="Times New Roman" w:cs="Times New Roman"/>
          <w:sz w:val="27"/>
          <w:szCs w:val="27"/>
        </w:rPr>
        <w:t>ской области</w:t>
      </w:r>
      <w:r w:rsidRPr="00B64E0B">
        <w:rPr>
          <w:rFonts w:ascii="Times New Roman" w:hAnsi="Times New Roman" w:cs="Times New Roman"/>
          <w:sz w:val="27"/>
          <w:szCs w:val="27"/>
        </w:rPr>
        <w:t xml:space="preserve"> от 16 января 2015</w:t>
      </w:r>
      <w:r w:rsidR="00BE3421">
        <w:rPr>
          <w:rFonts w:ascii="Times New Roman" w:hAnsi="Times New Roman" w:cs="Times New Roman"/>
          <w:sz w:val="27"/>
          <w:szCs w:val="27"/>
        </w:rPr>
        <w:t xml:space="preserve"> </w:t>
      </w:r>
      <w:r w:rsidRPr="00B64E0B">
        <w:rPr>
          <w:rFonts w:ascii="Times New Roman" w:hAnsi="Times New Roman" w:cs="Times New Roman"/>
          <w:sz w:val="27"/>
          <w:szCs w:val="27"/>
        </w:rPr>
        <w:t xml:space="preserve">№ 12, норматив стоимости 1 кв.м общей площади жилого помещения по муниципальному образованию «Город Псков» для расчета размера социальной выплаты устанавливается </w:t>
      </w:r>
      <w:r w:rsidR="000C158E">
        <w:rPr>
          <w:rFonts w:ascii="Times New Roman" w:hAnsi="Times New Roman" w:cs="Times New Roman"/>
          <w:sz w:val="27"/>
          <w:szCs w:val="27"/>
        </w:rPr>
        <w:t>органом местного управления</w:t>
      </w:r>
      <w:r w:rsidRPr="00B64E0B">
        <w:rPr>
          <w:rFonts w:ascii="Times New Roman" w:hAnsi="Times New Roman" w:cs="Times New Roman"/>
          <w:sz w:val="27"/>
          <w:szCs w:val="27"/>
        </w:rPr>
        <w:t xml:space="preserve">, но не выше средней рыночной стоимости 1 кв. м общей площади жилья по субъекту Российской Федерации, определяемой </w:t>
      </w:r>
      <w:r w:rsidR="003D589B" w:rsidRPr="00B64E0B">
        <w:rPr>
          <w:rFonts w:ascii="Times New Roman" w:hAnsi="Times New Roman" w:cs="Times New Roman"/>
          <w:sz w:val="27"/>
          <w:szCs w:val="27"/>
        </w:rPr>
        <w:t>Министерством строительства и жилищно-коммунального хозяйства Российской Федерации</w:t>
      </w:r>
      <w:r w:rsidRPr="00B64E0B">
        <w:rPr>
          <w:rFonts w:ascii="Times New Roman" w:hAnsi="Times New Roman" w:cs="Times New Roman"/>
          <w:sz w:val="27"/>
          <w:szCs w:val="27"/>
        </w:rPr>
        <w:t>.</w:t>
      </w:r>
    </w:p>
    <w:p w14:paraId="016D796A" w14:textId="77777777" w:rsidR="00352C96" w:rsidRPr="00B64E0B" w:rsidRDefault="00827E3B" w:rsidP="00827E3B">
      <w:pPr>
        <w:autoSpaceDE w:val="0"/>
        <w:autoSpaceDN w:val="0"/>
        <w:adjustRightInd w:val="0"/>
        <w:spacing w:after="0"/>
        <w:ind w:left="-426" w:firstLine="710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827E3B">
        <w:rPr>
          <w:rFonts w:ascii="Times New Roman" w:hAnsi="Times New Roman" w:cs="Times New Roman"/>
          <w:sz w:val="28"/>
          <w:szCs w:val="28"/>
        </w:rPr>
        <w:t>Приказом Минстроя России от 28.09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7E3B">
        <w:rPr>
          <w:rFonts w:ascii="Times New Roman" w:hAnsi="Times New Roman" w:cs="Times New Roman"/>
          <w:sz w:val="28"/>
          <w:szCs w:val="28"/>
        </w:rPr>
        <w:t>2021 № 699/пр «О показателях средней рыночной стоимости одного квадратного метра общей площади жилого помещения по субъектам Российской Федерации на IV квартал 2021 года»</w:t>
      </w:r>
      <w:r w:rsidR="002764CF" w:rsidRPr="00827E3B">
        <w:rPr>
          <w:rFonts w:ascii="Times New Roman" w:hAnsi="Times New Roman" w:cs="Times New Roman"/>
          <w:sz w:val="28"/>
          <w:szCs w:val="28"/>
        </w:rPr>
        <w:t>,</w:t>
      </w:r>
      <w:r w:rsidR="002764CF" w:rsidRPr="00827E3B">
        <w:rPr>
          <w:sz w:val="28"/>
          <w:szCs w:val="28"/>
        </w:rPr>
        <w:t xml:space="preserve"> 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норматив стоимости одного квадратного метра общей площади жилого помещения по Псковской области утвержден в размере 3</w:t>
      </w:r>
      <w:r>
        <w:rPr>
          <w:rFonts w:ascii="Times New Roman" w:hAnsi="Times New Roman" w:cs="Times New Roman"/>
          <w:sz w:val="27"/>
          <w:szCs w:val="27"/>
        </w:rPr>
        <w:t>9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3</w:t>
      </w:r>
      <w:r w:rsidR="00AB1B3F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>1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(тридцать </w:t>
      </w:r>
      <w:r>
        <w:rPr>
          <w:rFonts w:ascii="Times New Roman" w:hAnsi="Times New Roman" w:cs="Times New Roman"/>
          <w:sz w:val="27"/>
          <w:szCs w:val="27"/>
        </w:rPr>
        <w:t>девять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тысяч </w:t>
      </w:r>
      <w:r w:rsidR="00AB1B3F">
        <w:rPr>
          <w:rFonts w:ascii="Times New Roman" w:hAnsi="Times New Roman" w:cs="Times New Roman"/>
          <w:sz w:val="27"/>
          <w:szCs w:val="27"/>
        </w:rPr>
        <w:t>триста</w:t>
      </w:r>
      <w:r w:rsidR="00352C96" w:rsidRPr="00B64E0B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шестьдесят один</w:t>
      </w:r>
      <w:r w:rsidR="00352C96" w:rsidRPr="00B64E0B">
        <w:rPr>
          <w:rFonts w:ascii="Times New Roman" w:hAnsi="Times New Roman" w:cs="Times New Roman"/>
          <w:sz w:val="27"/>
          <w:szCs w:val="27"/>
        </w:rPr>
        <w:t>) рубл</w:t>
      </w:r>
      <w:r>
        <w:rPr>
          <w:rFonts w:ascii="Times New Roman" w:hAnsi="Times New Roman" w:cs="Times New Roman"/>
          <w:sz w:val="27"/>
          <w:szCs w:val="27"/>
        </w:rPr>
        <w:t>ь</w:t>
      </w:r>
      <w:r w:rsidR="00352C96" w:rsidRPr="00B64E0B">
        <w:rPr>
          <w:rFonts w:ascii="Times New Roman" w:hAnsi="Times New Roman" w:cs="Times New Roman"/>
          <w:sz w:val="27"/>
          <w:szCs w:val="27"/>
        </w:rPr>
        <w:t>.</w:t>
      </w:r>
    </w:p>
    <w:p w14:paraId="5FD78E0E" w14:textId="77777777" w:rsidR="00827E3B" w:rsidRPr="00B64E0B" w:rsidRDefault="00352C96" w:rsidP="00827E3B">
      <w:pPr>
        <w:autoSpaceDE w:val="0"/>
        <w:autoSpaceDN w:val="0"/>
        <w:adjustRightInd w:val="0"/>
        <w:spacing w:after="0"/>
        <w:ind w:left="-426" w:firstLine="710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С учетом изложенного Управление по учету и распределению жилой площади Администрации города Пскова предлагает установить норматив стоимости 1 кв.м общей площади жилья в муниципальном образовании «Город Псков» для расчета размера социальной выплаты, предоставляемой молодым семьям на приобретение </w:t>
      </w:r>
      <w:r w:rsidR="00B64E0B" w:rsidRPr="00B64E0B">
        <w:rPr>
          <w:rFonts w:ascii="Times New Roman" w:hAnsi="Times New Roman" w:cs="Times New Roman"/>
          <w:sz w:val="27"/>
          <w:szCs w:val="27"/>
        </w:rPr>
        <w:t>жилого помещения или создание объекта индивидуального жилищного строительства</w:t>
      </w:r>
      <w:r w:rsidRPr="00B64E0B">
        <w:rPr>
          <w:rFonts w:ascii="Times New Roman" w:hAnsi="Times New Roman" w:cs="Times New Roman"/>
          <w:sz w:val="27"/>
          <w:szCs w:val="27"/>
        </w:rPr>
        <w:t xml:space="preserve"> на 20</w:t>
      </w:r>
      <w:r w:rsidR="000033A0" w:rsidRPr="00B64E0B">
        <w:rPr>
          <w:rFonts w:ascii="Times New Roman" w:hAnsi="Times New Roman" w:cs="Times New Roman"/>
          <w:sz w:val="27"/>
          <w:szCs w:val="27"/>
        </w:rPr>
        <w:t>2</w:t>
      </w:r>
      <w:r w:rsidR="00827E3B">
        <w:rPr>
          <w:rFonts w:ascii="Times New Roman" w:hAnsi="Times New Roman" w:cs="Times New Roman"/>
          <w:sz w:val="27"/>
          <w:szCs w:val="27"/>
        </w:rPr>
        <w:t>2</w:t>
      </w:r>
      <w:r w:rsidRPr="00B64E0B">
        <w:rPr>
          <w:rFonts w:ascii="Times New Roman" w:hAnsi="Times New Roman" w:cs="Times New Roman"/>
          <w:sz w:val="27"/>
          <w:szCs w:val="27"/>
        </w:rPr>
        <w:t xml:space="preserve"> год в размере 3</w:t>
      </w:r>
      <w:r w:rsidR="00827E3B">
        <w:rPr>
          <w:rFonts w:ascii="Times New Roman" w:hAnsi="Times New Roman" w:cs="Times New Roman"/>
          <w:sz w:val="27"/>
          <w:szCs w:val="27"/>
        </w:rPr>
        <w:t>9</w:t>
      </w:r>
      <w:r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827E3B">
        <w:rPr>
          <w:rFonts w:ascii="Times New Roman" w:hAnsi="Times New Roman" w:cs="Times New Roman"/>
          <w:sz w:val="27"/>
          <w:szCs w:val="27"/>
        </w:rPr>
        <w:t>361</w:t>
      </w:r>
      <w:r w:rsidR="00827E3B" w:rsidRPr="00B64E0B">
        <w:rPr>
          <w:rFonts w:ascii="Times New Roman" w:hAnsi="Times New Roman" w:cs="Times New Roman"/>
          <w:sz w:val="27"/>
          <w:szCs w:val="27"/>
        </w:rPr>
        <w:t xml:space="preserve"> (тридцать </w:t>
      </w:r>
      <w:r w:rsidR="00827E3B">
        <w:rPr>
          <w:rFonts w:ascii="Times New Roman" w:hAnsi="Times New Roman" w:cs="Times New Roman"/>
          <w:sz w:val="27"/>
          <w:szCs w:val="27"/>
        </w:rPr>
        <w:t>девять</w:t>
      </w:r>
      <w:r w:rsidR="00827E3B" w:rsidRPr="00B64E0B">
        <w:rPr>
          <w:rFonts w:ascii="Times New Roman" w:hAnsi="Times New Roman" w:cs="Times New Roman"/>
          <w:sz w:val="27"/>
          <w:szCs w:val="27"/>
        </w:rPr>
        <w:t xml:space="preserve"> тысяч </w:t>
      </w:r>
      <w:r w:rsidR="00827E3B">
        <w:rPr>
          <w:rFonts w:ascii="Times New Roman" w:hAnsi="Times New Roman" w:cs="Times New Roman"/>
          <w:sz w:val="27"/>
          <w:szCs w:val="27"/>
        </w:rPr>
        <w:t>триста</w:t>
      </w:r>
      <w:r w:rsidR="00827E3B" w:rsidRPr="00B64E0B">
        <w:rPr>
          <w:rFonts w:ascii="Times New Roman" w:hAnsi="Times New Roman" w:cs="Times New Roman"/>
          <w:sz w:val="27"/>
          <w:szCs w:val="27"/>
        </w:rPr>
        <w:t xml:space="preserve"> </w:t>
      </w:r>
      <w:r w:rsidR="00827E3B">
        <w:rPr>
          <w:rFonts w:ascii="Times New Roman" w:hAnsi="Times New Roman" w:cs="Times New Roman"/>
          <w:sz w:val="27"/>
          <w:szCs w:val="27"/>
        </w:rPr>
        <w:t>шестьдесят один</w:t>
      </w:r>
      <w:r w:rsidR="00827E3B" w:rsidRPr="00B64E0B">
        <w:rPr>
          <w:rFonts w:ascii="Times New Roman" w:hAnsi="Times New Roman" w:cs="Times New Roman"/>
          <w:sz w:val="27"/>
          <w:szCs w:val="27"/>
        </w:rPr>
        <w:t>) рубл</w:t>
      </w:r>
      <w:r w:rsidR="00827E3B">
        <w:rPr>
          <w:rFonts w:ascii="Times New Roman" w:hAnsi="Times New Roman" w:cs="Times New Roman"/>
          <w:sz w:val="27"/>
          <w:szCs w:val="27"/>
        </w:rPr>
        <w:t>ь</w:t>
      </w:r>
      <w:r w:rsidR="00827E3B" w:rsidRPr="00B64E0B">
        <w:rPr>
          <w:rFonts w:ascii="Times New Roman" w:hAnsi="Times New Roman" w:cs="Times New Roman"/>
          <w:sz w:val="27"/>
          <w:szCs w:val="27"/>
        </w:rPr>
        <w:t>.</w:t>
      </w:r>
    </w:p>
    <w:p w14:paraId="6B7191EA" w14:textId="77777777" w:rsidR="00352C96" w:rsidRPr="00B64E0B" w:rsidRDefault="00E351B7" w:rsidP="00827E3B">
      <w:pPr>
        <w:autoSpaceDE w:val="0"/>
        <w:autoSpaceDN w:val="0"/>
        <w:adjustRightInd w:val="0"/>
        <w:spacing w:after="0"/>
        <w:ind w:left="-426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52C96" w:rsidRPr="00B64E0B">
        <w:rPr>
          <w:rFonts w:ascii="Times New Roman" w:hAnsi="Times New Roman" w:cs="Times New Roman"/>
          <w:sz w:val="27"/>
          <w:szCs w:val="27"/>
        </w:rPr>
        <w:t>Подготовленный проект Решения не противоречит действующему законодательству и муниципальным правовым актам.</w:t>
      </w:r>
    </w:p>
    <w:p w14:paraId="7EF7B9B6" w14:textId="77777777" w:rsidR="00352C96" w:rsidRPr="00B64E0B" w:rsidRDefault="00352C96" w:rsidP="00E351B7">
      <w:pPr>
        <w:pStyle w:val="a3"/>
        <w:spacing w:after="0"/>
        <w:ind w:left="-426"/>
        <w:jc w:val="both"/>
        <w:rPr>
          <w:sz w:val="27"/>
          <w:szCs w:val="27"/>
        </w:rPr>
      </w:pPr>
    </w:p>
    <w:p w14:paraId="009C7721" w14:textId="77777777" w:rsidR="005E0C04" w:rsidRPr="00B64E0B" w:rsidRDefault="00352C96" w:rsidP="007477BD">
      <w:pPr>
        <w:spacing w:after="0"/>
        <w:ind w:left="-426"/>
        <w:jc w:val="both"/>
        <w:rPr>
          <w:rFonts w:ascii="Times New Roman" w:hAnsi="Times New Roman" w:cs="Times New Roman"/>
          <w:sz w:val="27"/>
          <w:szCs w:val="27"/>
        </w:rPr>
      </w:pPr>
      <w:r w:rsidRPr="00B64E0B">
        <w:rPr>
          <w:rFonts w:ascii="Times New Roman" w:hAnsi="Times New Roman" w:cs="Times New Roman"/>
          <w:sz w:val="27"/>
          <w:szCs w:val="27"/>
        </w:rPr>
        <w:t xml:space="preserve">Начальник Управления </w:t>
      </w:r>
      <w:r w:rsidR="007477BD" w:rsidRPr="00B64E0B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</w:t>
      </w:r>
      <w:r w:rsidRPr="00B64E0B">
        <w:rPr>
          <w:rFonts w:ascii="Times New Roman" w:hAnsi="Times New Roman" w:cs="Times New Roman"/>
          <w:sz w:val="27"/>
          <w:szCs w:val="27"/>
        </w:rPr>
        <w:t>Хмелёв С.Н.</w:t>
      </w:r>
    </w:p>
    <w:sectPr w:rsidR="005E0C04" w:rsidRPr="00B64E0B" w:rsidSect="00E351B7">
      <w:pgSz w:w="11906" w:h="16838"/>
      <w:pgMar w:top="709" w:right="566" w:bottom="28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96"/>
    <w:rsid w:val="000033A0"/>
    <w:rsid w:val="000C158E"/>
    <w:rsid w:val="00116489"/>
    <w:rsid w:val="001B0040"/>
    <w:rsid w:val="002764CF"/>
    <w:rsid w:val="00352C96"/>
    <w:rsid w:val="003D589B"/>
    <w:rsid w:val="005026EB"/>
    <w:rsid w:val="005D065D"/>
    <w:rsid w:val="005E0C04"/>
    <w:rsid w:val="005E1AD3"/>
    <w:rsid w:val="007477BD"/>
    <w:rsid w:val="0079426B"/>
    <w:rsid w:val="00827E3B"/>
    <w:rsid w:val="00AB1B3F"/>
    <w:rsid w:val="00B64E0B"/>
    <w:rsid w:val="00BE3421"/>
    <w:rsid w:val="00C56CF7"/>
    <w:rsid w:val="00D15FD7"/>
    <w:rsid w:val="00D57643"/>
    <w:rsid w:val="00E3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A0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2C96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2C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52C96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352C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E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2271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2021-11-19T07:49:00Z</cp:lastPrinted>
  <dcterms:created xsi:type="dcterms:W3CDTF">2021-11-19T07:49:00Z</dcterms:created>
  <dcterms:modified xsi:type="dcterms:W3CDTF">2021-11-19T07:49:00Z</dcterms:modified>
</cp:coreProperties>
</file>